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DD" w:rsidRDefault="00781CDD" w:rsidP="006F6B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 по улучшению качества образовательной деятельности</w:t>
      </w:r>
    </w:p>
    <w:p w:rsidR="00781CDD" w:rsidRDefault="00781CDD" w:rsidP="006F6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комбинированного вида № 61 «Алёнушка»</w:t>
      </w:r>
    </w:p>
    <w:p w:rsidR="00781CDD" w:rsidRDefault="00781CDD" w:rsidP="006F6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независимой оценки (НОК) качества образовательной деятельности - 2017</w:t>
      </w:r>
    </w:p>
    <w:p w:rsidR="00781CDD" w:rsidRDefault="00781CDD" w:rsidP="006F6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395"/>
        <w:gridCol w:w="1842"/>
        <w:gridCol w:w="1571"/>
        <w:gridCol w:w="2641"/>
        <w:gridCol w:w="41"/>
        <w:gridCol w:w="1582"/>
        <w:gridCol w:w="2211"/>
      </w:tblGrid>
      <w:tr w:rsidR="00781CDD" w:rsidRPr="004E0C23">
        <w:tc>
          <w:tcPr>
            <w:tcW w:w="675" w:type="dxa"/>
            <w:vMerge w:val="restart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Показатели независимой оценки качества работы организации</w:t>
            </w:r>
          </w:p>
        </w:tc>
        <w:tc>
          <w:tcPr>
            <w:tcW w:w="3413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2682" w:type="dxa"/>
            <w:gridSpan w:val="2"/>
            <w:vMerge w:val="restart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повышение качества работы</w:t>
            </w:r>
          </w:p>
        </w:tc>
        <w:tc>
          <w:tcPr>
            <w:tcW w:w="1582" w:type="dxa"/>
            <w:vMerge w:val="restart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11" w:type="dxa"/>
            <w:vMerge w:val="restart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781CDD" w:rsidRPr="004E0C23">
        <w:tc>
          <w:tcPr>
            <w:tcW w:w="675" w:type="dxa"/>
            <w:vMerge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максимально возможное</w:t>
            </w:r>
          </w:p>
        </w:tc>
        <w:tc>
          <w:tcPr>
            <w:tcW w:w="2682" w:type="dxa"/>
            <w:gridSpan w:val="2"/>
            <w:vMerge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vMerge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CDD" w:rsidRPr="004E0C23">
        <w:tc>
          <w:tcPr>
            <w:tcW w:w="14958" w:type="dxa"/>
            <w:gridSpan w:val="8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Открытость и доступность информации об образовательной организации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телефону. по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почте, с помощью электронных се</w:t>
            </w: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рвисов, предоставляемых на официальном сайте организации в сети Интернет.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В каждой группе на стенде для родителей размещена информация о часах приёма руководителя по личным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опросам, контактных телефонах ДОУ и адрес официального сайта, со сроками рассмотрения обращений</w:t>
            </w:r>
          </w:p>
        </w:tc>
        <w:tc>
          <w:tcPr>
            <w:tcW w:w="1623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1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В группах на стенде для родителей размещена информация о порядке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623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Январь 2018г.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1CDD" w:rsidRPr="004E0C23">
        <w:tc>
          <w:tcPr>
            <w:tcW w:w="14958" w:type="dxa"/>
            <w:gridSpan w:val="8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Комфортность условий и доступность их получения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Расширить спектр дополнительных образовательных программ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С 2018-2019 г.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оказания психолого-педагогической, медицинской и социальной помощи обучающихся.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В ДОУ функционируют кабинеты педагога-психолога, учителя-логопеда, учителя-дефектолога, «Центр консультативной помощи» для родителей неорганизованных детей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DD" w:rsidRPr="004E0C23">
        <w:tc>
          <w:tcPr>
            <w:tcW w:w="14958" w:type="dxa"/>
            <w:gridSpan w:val="8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Доброжелательность, вежливость и компетентность работников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удовлетворённых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Провести собрание персонала ДОУ по вопросу этики поведения с детьми и родителями (законными представителями детей)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Февраль 2018г.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DD" w:rsidRPr="004E0C23">
        <w:tc>
          <w:tcPr>
            <w:tcW w:w="14958" w:type="dxa"/>
            <w:gridSpan w:val="8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4E0C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Удовлетворённость качеством оказания услуг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удовлетворённых качеством предоставляемых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услуг,</w:t>
            </w: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опрошенных получателей образовательных услуг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Анкетирование «О качестве оказываемых услуг»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Апрель 2018г.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удовлетворённых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При составлении сметы на 2018 год будет учтено приобретение игровых пособий и дидактических материалов для воспитательно-образовательного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</w:tc>
      </w:tr>
      <w:tr w:rsidR="00781CDD" w:rsidRPr="004E0C23">
        <w:tc>
          <w:tcPr>
            <w:tcW w:w="675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C2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395" w:type="dxa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изацию родственникам и знакомым,</w:t>
            </w: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опрошенных получателей образовательных услуг</w:t>
            </w:r>
          </w:p>
        </w:tc>
        <w:tc>
          <w:tcPr>
            <w:tcW w:w="184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7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2" w:type="dxa"/>
            <w:gridSpan w:val="2"/>
          </w:tcPr>
          <w:p w:rsidR="00781CDD" w:rsidRPr="004E0C23" w:rsidRDefault="00781CDD" w:rsidP="004E0C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с участием жителей микрорайона</w:t>
            </w:r>
          </w:p>
        </w:tc>
        <w:tc>
          <w:tcPr>
            <w:tcW w:w="1582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2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211" w:type="dxa"/>
          </w:tcPr>
          <w:p w:rsidR="00781CDD" w:rsidRPr="004E0C23" w:rsidRDefault="00781CDD" w:rsidP="004E0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CDD" w:rsidRPr="006F6B7A" w:rsidRDefault="00781CDD" w:rsidP="006F6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81CDD" w:rsidRPr="006F6B7A" w:rsidSect="006F6B7A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B7A"/>
    <w:rsid w:val="001736C9"/>
    <w:rsid w:val="00293E8C"/>
    <w:rsid w:val="002F5B4C"/>
    <w:rsid w:val="004E0C23"/>
    <w:rsid w:val="00531418"/>
    <w:rsid w:val="006B1CE6"/>
    <w:rsid w:val="006F6B7A"/>
    <w:rsid w:val="00781CDD"/>
    <w:rsid w:val="00911982"/>
    <w:rsid w:val="00DD03A3"/>
    <w:rsid w:val="00FB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1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F6B7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3</Pages>
  <Words>487</Words>
  <Characters>2778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Элеонора</dc:creator>
  <cp:keywords/>
  <dc:description/>
  <cp:lastModifiedBy>Admin</cp:lastModifiedBy>
  <cp:revision>5</cp:revision>
  <cp:lastPrinted>2017-12-11T12:25:00Z</cp:lastPrinted>
  <dcterms:created xsi:type="dcterms:W3CDTF">2017-12-11T11:45:00Z</dcterms:created>
  <dcterms:modified xsi:type="dcterms:W3CDTF">2018-01-24T19:55:00Z</dcterms:modified>
</cp:coreProperties>
</file>